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9568" w14:textId="5C9C55E4" w:rsidR="00D709F8" w:rsidRPr="00F26DF8" w:rsidRDefault="00110EE8" w:rsidP="00F26DF8">
      <w:pPr>
        <w:spacing w:line="240" w:lineRule="auto"/>
        <w:rPr>
          <w:rFonts w:ascii="Segoe UI" w:hAnsi="Segoe UI" w:cs="Segoe UI"/>
          <w:b/>
          <w:bCs/>
          <w:sz w:val="20"/>
          <w:szCs w:val="20"/>
        </w:rPr>
      </w:pPr>
      <w:r w:rsidRPr="00F26DF8">
        <w:rPr>
          <w:rFonts w:ascii="Segoe UI" w:hAnsi="Segoe UI" w:cs="Segoe UI"/>
          <w:b/>
          <w:bCs/>
          <w:sz w:val="20"/>
          <w:szCs w:val="20"/>
        </w:rPr>
        <w:t>Platform 3 – Isotope and Nuclear Science</w:t>
      </w:r>
    </w:p>
    <w:p w14:paraId="3632FE85" w14:textId="6388D483" w:rsidR="00395999" w:rsidRPr="00551D29" w:rsidRDefault="00463515" w:rsidP="00F26DF8">
      <w:pPr>
        <w:spacing w:line="240" w:lineRule="auto"/>
        <w:rPr>
          <w:b/>
          <w:bCs/>
          <w:sz w:val="28"/>
          <w:szCs w:val="28"/>
        </w:rPr>
      </w:pPr>
      <w:r w:rsidRPr="00551D29">
        <w:rPr>
          <w:b/>
          <w:bCs/>
          <w:sz w:val="28"/>
          <w:szCs w:val="28"/>
        </w:rPr>
        <w:t xml:space="preserve">Thermal engineering </w:t>
      </w:r>
      <w:r w:rsidR="00EA7E34" w:rsidRPr="00551D29">
        <w:rPr>
          <w:b/>
          <w:bCs/>
          <w:sz w:val="28"/>
          <w:szCs w:val="28"/>
        </w:rPr>
        <w:t xml:space="preserve">research </w:t>
      </w:r>
      <w:r w:rsidR="00BD5AAE" w:rsidRPr="00551D29">
        <w:rPr>
          <w:b/>
          <w:bCs/>
          <w:sz w:val="28"/>
          <w:szCs w:val="28"/>
        </w:rPr>
        <w:t xml:space="preserve">advancing the development of more energy efficient home appliances with </w:t>
      </w:r>
      <w:r w:rsidR="006D53E5" w:rsidRPr="00A6608F">
        <w:rPr>
          <w:b/>
          <w:bCs/>
          <w:sz w:val="28"/>
          <w:szCs w:val="28"/>
        </w:rPr>
        <w:t>Fisher &amp; Paykel Appliances</w:t>
      </w:r>
      <w:r w:rsidR="006D53E5" w:rsidRPr="00551D29" w:rsidDel="006D53E5">
        <w:rPr>
          <w:b/>
          <w:bCs/>
          <w:sz w:val="28"/>
          <w:szCs w:val="28"/>
        </w:rPr>
        <w:t xml:space="preserve"> </w:t>
      </w:r>
    </w:p>
    <w:p w14:paraId="11221ED6" w14:textId="77777777" w:rsidR="00F26DF8" w:rsidRPr="0077782B" w:rsidRDefault="00F26DF8" w:rsidP="00961C8F">
      <w:pPr>
        <w:pStyle w:val="Default"/>
        <w:spacing w:after="120"/>
        <w:rPr>
          <w:b/>
          <w:bCs/>
          <w:sz w:val="20"/>
          <w:szCs w:val="20"/>
        </w:rPr>
      </w:pPr>
      <w:r w:rsidRPr="0077782B">
        <w:rPr>
          <w:b/>
          <w:bCs/>
          <w:sz w:val="20"/>
          <w:szCs w:val="20"/>
        </w:rPr>
        <w:t>Alignment with the strategic intent of the Platform</w:t>
      </w:r>
    </w:p>
    <w:p w14:paraId="5F451522" w14:textId="2268C5B4" w:rsidR="004553E8" w:rsidRDefault="000F6465" w:rsidP="00AA32DA">
      <w:pPr>
        <w:spacing w:line="240" w:lineRule="auto"/>
        <w:rPr>
          <w:rFonts w:ascii="Segoe UI" w:hAnsi="Segoe UI" w:cs="Segoe UI"/>
          <w:sz w:val="20"/>
          <w:szCs w:val="20"/>
        </w:rPr>
      </w:pPr>
      <w:r w:rsidRPr="00551D29">
        <w:rPr>
          <w:rFonts w:ascii="Segoe UI" w:hAnsi="Segoe UI" w:cs="Segoe UI"/>
          <w:sz w:val="20"/>
          <w:szCs w:val="20"/>
        </w:rPr>
        <w:t>Advancing the development and use of energy</w:t>
      </w:r>
      <w:r w:rsidR="0074236F">
        <w:rPr>
          <w:rFonts w:ascii="Segoe UI" w:hAnsi="Segoe UI" w:cs="Segoe UI"/>
          <w:sz w:val="20"/>
          <w:szCs w:val="20"/>
        </w:rPr>
        <w:t xml:space="preserve"> </w:t>
      </w:r>
      <w:r w:rsidRPr="00551D29">
        <w:rPr>
          <w:rFonts w:ascii="Segoe UI" w:hAnsi="Segoe UI" w:cs="Segoe UI"/>
          <w:sz w:val="20"/>
          <w:szCs w:val="20"/>
        </w:rPr>
        <w:t xml:space="preserve">efficient materials is pivotal to achieving a resilient, zero-carbon energy system. Rising to this challenge, </w:t>
      </w:r>
      <w:r w:rsidR="004553E8">
        <w:rPr>
          <w:rFonts w:ascii="Segoe UI" w:hAnsi="Segoe UI" w:cs="Segoe UI"/>
          <w:sz w:val="20"/>
          <w:szCs w:val="20"/>
        </w:rPr>
        <w:t>we’re</w:t>
      </w:r>
      <w:r w:rsidRPr="00551D29">
        <w:rPr>
          <w:rFonts w:ascii="Segoe UI" w:hAnsi="Segoe UI" w:cs="Segoe UI"/>
          <w:sz w:val="20"/>
          <w:szCs w:val="20"/>
        </w:rPr>
        <w:t xml:space="preserve"> working with technology leaders to meet the changing needs of our communities, industries and government.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7EC542A1" w14:textId="28755193" w:rsidR="000F6465" w:rsidRPr="00551D29" w:rsidRDefault="00C027A2" w:rsidP="00AA32DA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Through the </w:t>
      </w:r>
      <w:r w:rsidRPr="00D37225">
        <w:rPr>
          <w:rFonts w:ascii="Segoe UI" w:hAnsi="Segoe UI" w:cs="Segoe UI"/>
          <w:sz w:val="20"/>
          <w:szCs w:val="20"/>
        </w:rPr>
        <w:t>NZ Product Accelerator</w:t>
      </w:r>
      <w:r>
        <w:rPr>
          <w:rFonts w:ascii="Segoe UI" w:hAnsi="Segoe UI" w:cs="Segoe UI"/>
          <w:sz w:val="20"/>
          <w:szCs w:val="20"/>
        </w:rPr>
        <w:t xml:space="preserve"> we’re working i</w:t>
      </w:r>
      <w:r w:rsidR="004553E8">
        <w:rPr>
          <w:rFonts w:ascii="Segoe UI" w:hAnsi="Segoe UI" w:cs="Segoe UI"/>
          <w:sz w:val="20"/>
          <w:szCs w:val="20"/>
        </w:rPr>
        <w:t xml:space="preserve">n </w:t>
      </w:r>
      <w:r w:rsidR="000F6465" w:rsidRPr="000F6465">
        <w:rPr>
          <w:rFonts w:ascii="Segoe UI" w:hAnsi="Segoe UI" w:cs="Segoe UI"/>
          <w:sz w:val="20"/>
          <w:szCs w:val="20"/>
        </w:rPr>
        <w:t xml:space="preserve">partnership with </w:t>
      </w:r>
      <w:r w:rsidR="003C21C9" w:rsidRPr="00F26DF8">
        <w:rPr>
          <w:rFonts w:ascii="Segoe UI" w:hAnsi="Segoe UI" w:cs="Segoe UI"/>
          <w:sz w:val="20"/>
          <w:szCs w:val="20"/>
        </w:rPr>
        <w:t>Fisher &amp; Paykel Appliances</w:t>
      </w:r>
      <w:r w:rsidR="000F6465" w:rsidRPr="000F646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to bridge the</w:t>
      </w:r>
      <w:r w:rsidR="000F6465" w:rsidRPr="000F6465">
        <w:rPr>
          <w:rFonts w:ascii="Segoe UI" w:hAnsi="Segoe UI" w:cs="Segoe UI"/>
          <w:sz w:val="20"/>
          <w:szCs w:val="20"/>
        </w:rPr>
        <w:t xml:space="preserve"> gap between research and market application. Th</w:t>
      </w:r>
      <w:r w:rsidR="003C21C9">
        <w:rPr>
          <w:rFonts w:ascii="Segoe UI" w:hAnsi="Segoe UI" w:cs="Segoe UI"/>
          <w:sz w:val="20"/>
          <w:szCs w:val="20"/>
        </w:rPr>
        <w:t>is</w:t>
      </w:r>
      <w:r w:rsidR="000F6465" w:rsidRPr="000F6465">
        <w:rPr>
          <w:rFonts w:ascii="Segoe UI" w:hAnsi="Segoe UI" w:cs="Segoe UI"/>
          <w:sz w:val="20"/>
          <w:szCs w:val="20"/>
        </w:rPr>
        <w:t xml:space="preserve"> valuable relationship help</w:t>
      </w:r>
      <w:r w:rsidR="003C21C9">
        <w:rPr>
          <w:rFonts w:ascii="Segoe UI" w:hAnsi="Segoe UI" w:cs="Segoe UI"/>
          <w:sz w:val="20"/>
          <w:szCs w:val="20"/>
        </w:rPr>
        <w:t>s</w:t>
      </w:r>
      <w:r w:rsidR="000F6465" w:rsidRPr="000F6465">
        <w:rPr>
          <w:rFonts w:ascii="Segoe UI" w:hAnsi="Segoe UI" w:cs="Segoe UI"/>
          <w:sz w:val="20"/>
          <w:szCs w:val="20"/>
        </w:rPr>
        <w:t xml:space="preserve"> us prioritise our research efforts and inform practical science solutions that are useful, usable and used by </w:t>
      </w:r>
      <w:r w:rsidR="004553E8">
        <w:rPr>
          <w:rFonts w:ascii="Segoe UI" w:hAnsi="Segoe UI" w:cs="Segoe UI"/>
          <w:sz w:val="20"/>
          <w:szCs w:val="20"/>
        </w:rPr>
        <w:t xml:space="preserve">industry and </w:t>
      </w:r>
      <w:r w:rsidR="000F6465" w:rsidRPr="000F6465">
        <w:rPr>
          <w:rFonts w:ascii="Segoe UI" w:hAnsi="Segoe UI" w:cs="Segoe UI"/>
          <w:sz w:val="20"/>
          <w:szCs w:val="20"/>
        </w:rPr>
        <w:t>consumers.</w:t>
      </w:r>
    </w:p>
    <w:p w14:paraId="1E753DB7" w14:textId="66A1083F" w:rsidR="005649CC" w:rsidRPr="00F26DF8" w:rsidRDefault="00F26DF8" w:rsidP="00961C8F">
      <w:pPr>
        <w:pStyle w:val="Default"/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n</w:t>
      </w:r>
      <w:r w:rsidR="009B0984" w:rsidRPr="00F26DF8">
        <w:rPr>
          <w:b/>
          <w:bCs/>
          <w:sz w:val="20"/>
          <w:szCs w:val="20"/>
        </w:rPr>
        <w:t xml:space="preserve">eed for </w:t>
      </w:r>
      <w:r>
        <w:rPr>
          <w:b/>
          <w:bCs/>
          <w:sz w:val="20"/>
          <w:szCs w:val="20"/>
        </w:rPr>
        <w:t xml:space="preserve">SSIF </w:t>
      </w:r>
      <w:r w:rsidR="009B0984" w:rsidRPr="00F26DF8">
        <w:rPr>
          <w:b/>
          <w:bCs/>
          <w:sz w:val="20"/>
          <w:szCs w:val="20"/>
        </w:rPr>
        <w:t>investment</w:t>
      </w:r>
    </w:p>
    <w:p w14:paraId="440113FA" w14:textId="6C83BF36" w:rsidR="000F6465" w:rsidRDefault="000F6465" w:rsidP="000F6465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</w:t>
      </w:r>
      <w:r w:rsidR="003C21C9">
        <w:rPr>
          <w:rFonts w:ascii="Segoe UI" w:hAnsi="Segoe UI" w:cs="Segoe UI"/>
          <w:sz w:val="20"/>
          <w:szCs w:val="20"/>
        </w:rPr>
        <w:t>ew Zealand</w:t>
      </w:r>
      <w:r>
        <w:rPr>
          <w:rFonts w:ascii="Segoe UI" w:hAnsi="Segoe UI" w:cs="Segoe UI"/>
          <w:sz w:val="20"/>
          <w:szCs w:val="20"/>
        </w:rPr>
        <w:t xml:space="preserve"> manufacturing industries </w:t>
      </w:r>
      <w:r w:rsidR="00340A05">
        <w:rPr>
          <w:rFonts w:ascii="Segoe UI" w:hAnsi="Segoe UI" w:cs="Segoe UI"/>
          <w:sz w:val="20"/>
          <w:szCs w:val="20"/>
        </w:rPr>
        <w:t xml:space="preserve">generally </w:t>
      </w:r>
      <w:r>
        <w:rPr>
          <w:rFonts w:ascii="Segoe UI" w:hAnsi="Segoe UI" w:cs="Segoe UI"/>
          <w:sz w:val="20"/>
          <w:szCs w:val="20"/>
        </w:rPr>
        <w:t>have difficulty executing in-house the experimentation and</w:t>
      </w:r>
      <w:r w:rsidR="003E7A5E">
        <w:rPr>
          <w:rFonts w:ascii="Segoe UI" w:hAnsi="Segoe UI" w:cs="Segoe UI"/>
          <w:sz w:val="20"/>
          <w:szCs w:val="20"/>
        </w:rPr>
        <w:t xml:space="preserve"> can</w:t>
      </w:r>
      <w:r>
        <w:rPr>
          <w:rFonts w:ascii="Segoe UI" w:hAnsi="Segoe UI" w:cs="Segoe UI"/>
          <w:sz w:val="20"/>
          <w:szCs w:val="20"/>
        </w:rPr>
        <w:t xml:space="preserve"> </w:t>
      </w:r>
      <w:r w:rsidR="004553E8">
        <w:rPr>
          <w:rFonts w:ascii="Segoe UI" w:hAnsi="Segoe UI" w:cs="Segoe UI"/>
          <w:sz w:val="20"/>
          <w:szCs w:val="20"/>
        </w:rPr>
        <w:t xml:space="preserve">lack the </w:t>
      </w:r>
      <w:r>
        <w:rPr>
          <w:rFonts w:ascii="Segoe UI" w:hAnsi="Segoe UI" w:cs="Segoe UI"/>
          <w:sz w:val="20"/>
          <w:szCs w:val="20"/>
        </w:rPr>
        <w:t>research base needed to develop new materials.</w:t>
      </w:r>
      <w:r w:rsidR="003C21C9">
        <w:rPr>
          <w:rFonts w:ascii="Segoe UI" w:hAnsi="Segoe UI" w:cs="Segoe UI"/>
          <w:sz w:val="20"/>
          <w:szCs w:val="20"/>
        </w:rPr>
        <w:t xml:space="preserve"> SSIF investment in materials </w:t>
      </w:r>
      <w:r w:rsidR="00340A05">
        <w:rPr>
          <w:rFonts w:ascii="Segoe UI" w:hAnsi="Segoe UI" w:cs="Segoe UI"/>
          <w:sz w:val="20"/>
          <w:szCs w:val="20"/>
        </w:rPr>
        <w:t xml:space="preserve">research and capability development through the Materials for a Low-Carbon Future </w:t>
      </w:r>
      <w:r w:rsidR="008F2102">
        <w:rPr>
          <w:rFonts w:ascii="Segoe UI" w:hAnsi="Segoe UI" w:cs="Segoe UI"/>
          <w:sz w:val="20"/>
          <w:szCs w:val="20"/>
        </w:rPr>
        <w:t xml:space="preserve">(MLCF) </w:t>
      </w:r>
      <w:r w:rsidR="00340A05">
        <w:rPr>
          <w:rFonts w:ascii="Segoe UI" w:hAnsi="Segoe UI" w:cs="Segoe UI"/>
          <w:sz w:val="20"/>
          <w:szCs w:val="20"/>
        </w:rPr>
        <w:t xml:space="preserve">programme </w:t>
      </w:r>
      <w:r w:rsidR="003C21C9">
        <w:rPr>
          <w:rFonts w:ascii="Segoe UI" w:hAnsi="Segoe UI" w:cs="Segoe UI"/>
          <w:sz w:val="20"/>
          <w:szCs w:val="20"/>
        </w:rPr>
        <w:t xml:space="preserve">fills an important gap between materials science and technological application. </w:t>
      </w:r>
    </w:p>
    <w:p w14:paraId="3AA621AC" w14:textId="2AE03546" w:rsidR="003C21C9" w:rsidRPr="00AA32DA" w:rsidRDefault="003C21C9" w:rsidP="003C21C9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The</w:t>
      </w:r>
      <w:r w:rsidRPr="00AA32DA">
        <w:rPr>
          <w:rFonts w:ascii="Segoe UI" w:hAnsi="Segoe UI" w:cs="Segoe UI"/>
          <w:sz w:val="20"/>
          <w:szCs w:val="20"/>
        </w:rPr>
        <w:t xml:space="preserve"> research aims to develop</w:t>
      </w:r>
      <w:r w:rsidR="007203A4">
        <w:rPr>
          <w:rFonts w:ascii="Segoe UI" w:hAnsi="Segoe UI" w:cs="Segoe UI"/>
          <w:sz w:val="20"/>
          <w:szCs w:val="20"/>
        </w:rPr>
        <w:t xml:space="preserve"> both strong partnerships and the</w:t>
      </w:r>
      <w:r w:rsidRPr="00AA32DA">
        <w:rPr>
          <w:rFonts w:ascii="Segoe UI" w:hAnsi="Segoe UI" w:cs="Segoe UI"/>
          <w:sz w:val="20"/>
          <w:szCs w:val="20"/>
        </w:rPr>
        <w:t xml:space="preserve"> enabling </w:t>
      </w:r>
      <w:r w:rsidR="00340A05" w:rsidRPr="00AA32DA">
        <w:rPr>
          <w:rFonts w:ascii="Segoe UI" w:hAnsi="Segoe UI" w:cs="Segoe UI"/>
          <w:sz w:val="20"/>
          <w:szCs w:val="20"/>
        </w:rPr>
        <w:t>technolog</w:t>
      </w:r>
      <w:r w:rsidR="00340A05">
        <w:rPr>
          <w:rFonts w:ascii="Segoe UI" w:hAnsi="Segoe UI" w:cs="Segoe UI"/>
          <w:sz w:val="20"/>
          <w:szCs w:val="20"/>
        </w:rPr>
        <w:t>ies</w:t>
      </w:r>
      <w:r w:rsidR="00340A05" w:rsidRPr="00AA32DA">
        <w:rPr>
          <w:rFonts w:ascii="Segoe UI" w:hAnsi="Segoe UI" w:cs="Segoe UI"/>
          <w:sz w:val="20"/>
          <w:szCs w:val="20"/>
        </w:rPr>
        <w:t xml:space="preserve"> </w:t>
      </w:r>
      <w:r w:rsidRPr="00AA32DA">
        <w:rPr>
          <w:rFonts w:ascii="Segoe UI" w:hAnsi="Segoe UI" w:cs="Segoe UI"/>
          <w:sz w:val="20"/>
          <w:szCs w:val="20"/>
        </w:rPr>
        <w:t>to increase use of renewable energ</w:t>
      </w:r>
      <w:r w:rsidR="00FB0E10">
        <w:rPr>
          <w:rFonts w:ascii="Segoe UI" w:hAnsi="Segoe UI" w:cs="Segoe UI"/>
          <w:sz w:val="20"/>
          <w:szCs w:val="20"/>
        </w:rPr>
        <w:t>y</w:t>
      </w:r>
      <w:r w:rsidRPr="00AA32DA">
        <w:rPr>
          <w:rFonts w:ascii="Segoe UI" w:hAnsi="Segoe UI" w:cs="Segoe UI"/>
          <w:sz w:val="20"/>
          <w:szCs w:val="20"/>
        </w:rPr>
        <w:t xml:space="preserve"> and drive greater energy efficienc</w:t>
      </w:r>
      <w:r w:rsidR="007203A4">
        <w:rPr>
          <w:rFonts w:ascii="Segoe UI" w:hAnsi="Segoe UI" w:cs="Segoe UI"/>
          <w:sz w:val="20"/>
          <w:szCs w:val="20"/>
        </w:rPr>
        <w:t>ies</w:t>
      </w:r>
      <w:r w:rsidR="00340A05">
        <w:rPr>
          <w:rFonts w:ascii="Segoe UI" w:hAnsi="Segoe UI" w:cs="Segoe UI"/>
          <w:sz w:val="20"/>
          <w:szCs w:val="20"/>
        </w:rPr>
        <w:t>, benefitting</w:t>
      </w:r>
      <w:r w:rsidR="00482993">
        <w:rPr>
          <w:rFonts w:ascii="Segoe UI" w:hAnsi="Segoe UI" w:cs="Segoe UI"/>
          <w:sz w:val="20"/>
          <w:szCs w:val="20"/>
        </w:rPr>
        <w:t xml:space="preserve"> both</w:t>
      </w:r>
      <w:r w:rsidR="00340A05">
        <w:rPr>
          <w:rFonts w:ascii="Segoe UI" w:hAnsi="Segoe UI" w:cs="Segoe UI"/>
          <w:sz w:val="20"/>
          <w:szCs w:val="20"/>
        </w:rPr>
        <w:t xml:space="preserve"> industrial and domestic consumers</w:t>
      </w:r>
      <w:r w:rsidRPr="00AA32DA">
        <w:rPr>
          <w:rFonts w:ascii="Segoe UI" w:hAnsi="Segoe UI" w:cs="Segoe UI"/>
          <w:sz w:val="20"/>
          <w:szCs w:val="20"/>
        </w:rPr>
        <w:t>. The research will also result in new processes and products which will</w:t>
      </w:r>
      <w:r w:rsidR="007203A4">
        <w:rPr>
          <w:rFonts w:ascii="Segoe UI" w:hAnsi="Segoe UI" w:cs="Segoe UI"/>
          <w:sz w:val="20"/>
          <w:szCs w:val="20"/>
        </w:rPr>
        <w:t xml:space="preserve"> drive </w:t>
      </w:r>
      <w:r w:rsidR="00A47ED2">
        <w:rPr>
          <w:rFonts w:ascii="Segoe UI" w:hAnsi="Segoe UI" w:cs="Segoe UI"/>
          <w:sz w:val="20"/>
          <w:szCs w:val="20"/>
        </w:rPr>
        <w:t xml:space="preserve">broader </w:t>
      </w:r>
      <w:r w:rsidR="007203A4">
        <w:rPr>
          <w:rFonts w:ascii="Segoe UI" w:hAnsi="Segoe UI" w:cs="Segoe UI"/>
          <w:sz w:val="20"/>
          <w:szCs w:val="20"/>
        </w:rPr>
        <w:t xml:space="preserve">economic growth through </w:t>
      </w:r>
      <w:r w:rsidRPr="00AA32DA">
        <w:rPr>
          <w:rFonts w:ascii="Segoe UI" w:hAnsi="Segoe UI" w:cs="Segoe UI"/>
          <w:sz w:val="20"/>
          <w:szCs w:val="20"/>
        </w:rPr>
        <w:t>increase</w:t>
      </w:r>
      <w:r w:rsidR="00A47ED2">
        <w:rPr>
          <w:rFonts w:ascii="Segoe UI" w:hAnsi="Segoe UI" w:cs="Segoe UI"/>
          <w:sz w:val="20"/>
          <w:szCs w:val="20"/>
        </w:rPr>
        <w:t>d exports and licencing of</w:t>
      </w:r>
      <w:r w:rsidR="0060146C">
        <w:rPr>
          <w:rFonts w:ascii="Segoe UI" w:hAnsi="Segoe UI" w:cs="Segoe UI"/>
          <w:sz w:val="20"/>
          <w:szCs w:val="20"/>
        </w:rPr>
        <w:t xml:space="preserve"> both</w:t>
      </w:r>
      <w:r w:rsidR="00A47ED2">
        <w:rPr>
          <w:rFonts w:ascii="Segoe UI" w:hAnsi="Segoe UI" w:cs="Segoe UI"/>
          <w:sz w:val="20"/>
          <w:szCs w:val="20"/>
        </w:rPr>
        <w:t xml:space="preserve"> </w:t>
      </w:r>
      <w:r w:rsidRPr="00AA32DA">
        <w:rPr>
          <w:rFonts w:ascii="Segoe UI" w:hAnsi="Segoe UI" w:cs="Segoe UI"/>
          <w:sz w:val="20"/>
          <w:szCs w:val="20"/>
        </w:rPr>
        <w:t>New Zealand</w:t>
      </w:r>
      <w:r w:rsidR="00A47ED2">
        <w:rPr>
          <w:rFonts w:ascii="Segoe UI" w:hAnsi="Segoe UI" w:cs="Segoe UI"/>
          <w:sz w:val="20"/>
          <w:szCs w:val="20"/>
        </w:rPr>
        <w:t>-designed and made</w:t>
      </w:r>
      <w:r w:rsidRPr="00AA32DA">
        <w:rPr>
          <w:rFonts w:ascii="Segoe UI" w:hAnsi="Segoe UI" w:cs="Segoe UI"/>
          <w:sz w:val="20"/>
          <w:szCs w:val="20"/>
        </w:rPr>
        <w:t xml:space="preserve"> products</w:t>
      </w:r>
      <w:r w:rsidR="007203A4">
        <w:rPr>
          <w:rFonts w:ascii="Segoe UI" w:hAnsi="Segoe UI" w:cs="Segoe UI"/>
          <w:sz w:val="20"/>
          <w:szCs w:val="20"/>
        </w:rPr>
        <w:t>.</w:t>
      </w:r>
    </w:p>
    <w:p w14:paraId="606869B0" w14:textId="27A0CC49" w:rsidR="003C21C9" w:rsidRDefault="005649CC" w:rsidP="00961C8F">
      <w:pPr>
        <w:pStyle w:val="Default"/>
        <w:spacing w:after="120"/>
      </w:pPr>
      <w:r w:rsidRPr="00F26DF8">
        <w:rPr>
          <w:b/>
          <w:bCs/>
          <w:sz w:val="20"/>
          <w:szCs w:val="20"/>
        </w:rPr>
        <w:t>The research</w:t>
      </w:r>
    </w:p>
    <w:p w14:paraId="5A206B29" w14:textId="37C73D4F" w:rsidR="00551D29" w:rsidRDefault="00C027A2" w:rsidP="003C21C9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551D29" w:rsidRPr="00551D29">
        <w:rPr>
          <w:rFonts w:ascii="Segoe UI" w:hAnsi="Segoe UI" w:cs="Segoe UI"/>
          <w:sz w:val="20"/>
          <w:szCs w:val="20"/>
        </w:rPr>
        <w:t xml:space="preserve">e are leading several different streams of work with </w:t>
      </w:r>
      <w:r w:rsidR="00551D29" w:rsidRPr="00F26DF8">
        <w:rPr>
          <w:rFonts w:ascii="Segoe UI" w:hAnsi="Segoe UI" w:cs="Segoe UI"/>
          <w:sz w:val="20"/>
          <w:szCs w:val="20"/>
        </w:rPr>
        <w:t>Fisher &amp; Paykel Appliances</w:t>
      </w:r>
      <w:r w:rsidR="003E7A5E">
        <w:rPr>
          <w:rFonts w:ascii="Segoe UI" w:hAnsi="Segoe UI" w:cs="Segoe UI"/>
          <w:sz w:val="20"/>
          <w:szCs w:val="20"/>
        </w:rPr>
        <w:t xml:space="preserve"> which seek to</w:t>
      </w:r>
      <w:r w:rsidR="003E7A5E" w:rsidRPr="00551D29">
        <w:rPr>
          <w:rFonts w:ascii="Segoe UI" w:hAnsi="Segoe UI" w:cs="Segoe UI"/>
          <w:sz w:val="20"/>
          <w:szCs w:val="20"/>
        </w:rPr>
        <w:t xml:space="preserve"> reduce energy consumption and </w:t>
      </w:r>
      <w:r w:rsidR="003E7A5E">
        <w:rPr>
          <w:rFonts w:ascii="Segoe UI" w:hAnsi="Segoe UI" w:cs="Segoe UI"/>
          <w:sz w:val="20"/>
          <w:szCs w:val="20"/>
        </w:rPr>
        <w:t>lifecycle</w:t>
      </w:r>
      <w:r w:rsidR="003E7A5E" w:rsidRPr="00551D29">
        <w:rPr>
          <w:rFonts w:ascii="Segoe UI" w:hAnsi="Segoe UI" w:cs="Segoe UI"/>
          <w:sz w:val="20"/>
          <w:szCs w:val="20"/>
        </w:rPr>
        <w:t xml:space="preserve"> </w:t>
      </w:r>
      <w:r w:rsidR="003E7A5E">
        <w:rPr>
          <w:rFonts w:ascii="Segoe UI" w:hAnsi="Segoe UI" w:cs="Segoe UI"/>
          <w:sz w:val="20"/>
          <w:szCs w:val="20"/>
        </w:rPr>
        <w:t>greenhouse gas emissions</w:t>
      </w:r>
      <w:r w:rsidR="003E7A5E" w:rsidRPr="00551D29">
        <w:rPr>
          <w:rFonts w:ascii="Segoe UI" w:hAnsi="Segoe UI" w:cs="Segoe UI"/>
          <w:sz w:val="20"/>
          <w:szCs w:val="20"/>
        </w:rPr>
        <w:t>.</w:t>
      </w:r>
      <w:r w:rsidR="0060146C">
        <w:rPr>
          <w:rFonts w:ascii="Segoe UI" w:hAnsi="Segoe UI" w:cs="Segoe UI"/>
          <w:sz w:val="20"/>
          <w:szCs w:val="20"/>
        </w:rPr>
        <w:t xml:space="preserve"> We’re</w:t>
      </w:r>
      <w:r w:rsidR="00551D29" w:rsidRPr="00551D29">
        <w:rPr>
          <w:rFonts w:ascii="Segoe UI" w:hAnsi="Segoe UI" w:cs="Segoe UI"/>
          <w:sz w:val="20"/>
          <w:szCs w:val="20"/>
        </w:rPr>
        <w:t xml:space="preserve"> investigat</w:t>
      </w:r>
      <w:r w:rsidR="0060146C">
        <w:rPr>
          <w:rFonts w:ascii="Segoe UI" w:hAnsi="Segoe UI" w:cs="Segoe UI"/>
          <w:sz w:val="20"/>
          <w:szCs w:val="20"/>
        </w:rPr>
        <w:t>ing</w:t>
      </w:r>
      <w:r w:rsidR="00551D29" w:rsidRPr="00551D29">
        <w:rPr>
          <w:rFonts w:ascii="Segoe UI" w:hAnsi="Segoe UI" w:cs="Segoe UI"/>
          <w:sz w:val="20"/>
          <w:szCs w:val="20"/>
        </w:rPr>
        <w:t xml:space="preserve"> the fundamentals of heat</w:t>
      </w:r>
      <w:r w:rsidR="009C414D">
        <w:rPr>
          <w:rFonts w:ascii="Segoe UI" w:hAnsi="Segoe UI" w:cs="Segoe UI"/>
          <w:sz w:val="20"/>
          <w:szCs w:val="20"/>
        </w:rPr>
        <w:t xml:space="preserve"> </w:t>
      </w:r>
      <w:r w:rsidR="0060146C" w:rsidRPr="00551D29">
        <w:rPr>
          <w:rFonts w:ascii="Segoe UI" w:hAnsi="Segoe UI" w:cs="Segoe UI"/>
          <w:sz w:val="20"/>
          <w:szCs w:val="20"/>
        </w:rPr>
        <w:t>transfer and</w:t>
      </w:r>
      <w:r w:rsidR="00551D29" w:rsidRPr="00551D29">
        <w:rPr>
          <w:rFonts w:ascii="Segoe UI" w:hAnsi="Segoe UI" w:cs="Segoe UI"/>
          <w:sz w:val="20"/>
          <w:szCs w:val="20"/>
        </w:rPr>
        <w:t xml:space="preserve"> </w:t>
      </w:r>
      <w:r w:rsidR="0060146C">
        <w:rPr>
          <w:rFonts w:ascii="Segoe UI" w:hAnsi="Segoe UI" w:cs="Segoe UI"/>
          <w:sz w:val="20"/>
          <w:szCs w:val="20"/>
        </w:rPr>
        <w:t xml:space="preserve">exploring </w:t>
      </w:r>
      <w:r w:rsidR="00551D29" w:rsidRPr="00551D29">
        <w:rPr>
          <w:rFonts w:ascii="Segoe UI" w:hAnsi="Segoe UI" w:cs="Segoe UI"/>
          <w:sz w:val="20"/>
          <w:szCs w:val="20"/>
        </w:rPr>
        <w:t xml:space="preserve">the application of those fundamentals to </w:t>
      </w:r>
      <w:r w:rsidR="0060146C" w:rsidRPr="00551D29">
        <w:rPr>
          <w:rFonts w:ascii="Segoe UI" w:hAnsi="Segoe UI" w:cs="Segoe UI"/>
          <w:sz w:val="20"/>
          <w:szCs w:val="20"/>
        </w:rPr>
        <w:t>temperature-controlled</w:t>
      </w:r>
      <w:r w:rsidR="00551D29" w:rsidRPr="00551D29">
        <w:rPr>
          <w:rFonts w:ascii="Segoe UI" w:hAnsi="Segoe UI" w:cs="Segoe UI"/>
          <w:sz w:val="20"/>
          <w:szCs w:val="20"/>
        </w:rPr>
        <w:t xml:space="preserve"> appliances</w:t>
      </w:r>
      <w:r w:rsidR="0060146C">
        <w:rPr>
          <w:rFonts w:ascii="Segoe UI" w:hAnsi="Segoe UI" w:cs="Segoe UI"/>
          <w:sz w:val="20"/>
          <w:szCs w:val="20"/>
        </w:rPr>
        <w:t>.</w:t>
      </w:r>
    </w:p>
    <w:p w14:paraId="5645B55D" w14:textId="4E785C71" w:rsidR="003C21C9" w:rsidRDefault="003C21C9" w:rsidP="003C21C9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</w:t>
      </w:r>
      <w:r w:rsidR="008F2102">
        <w:rPr>
          <w:rFonts w:ascii="Segoe UI" w:hAnsi="Segoe UI" w:cs="Segoe UI"/>
          <w:sz w:val="20"/>
          <w:szCs w:val="20"/>
        </w:rPr>
        <w:t xml:space="preserve">MLCF programme is applying </w:t>
      </w:r>
      <w:r w:rsidRPr="00AA32DA">
        <w:rPr>
          <w:rFonts w:ascii="Segoe UI" w:hAnsi="Segoe UI" w:cs="Segoe UI"/>
          <w:sz w:val="20"/>
          <w:szCs w:val="20"/>
        </w:rPr>
        <w:t xml:space="preserve">physical and chemical techniques to modify the surface properties of materials to develop novel </w:t>
      </w:r>
      <w:r w:rsidR="006B1EE3">
        <w:rPr>
          <w:rFonts w:ascii="Segoe UI" w:hAnsi="Segoe UI" w:cs="Segoe UI"/>
          <w:sz w:val="20"/>
          <w:szCs w:val="20"/>
        </w:rPr>
        <w:t xml:space="preserve">new </w:t>
      </w:r>
      <w:r w:rsidRPr="00AA32DA">
        <w:rPr>
          <w:rFonts w:ascii="Segoe UI" w:hAnsi="Segoe UI" w:cs="Segoe UI"/>
          <w:sz w:val="20"/>
          <w:szCs w:val="20"/>
        </w:rPr>
        <w:t xml:space="preserve">technologies and materials for energy </w:t>
      </w:r>
      <w:r w:rsidR="009C414D">
        <w:rPr>
          <w:rFonts w:ascii="Segoe UI" w:hAnsi="Segoe UI" w:cs="Segoe UI"/>
          <w:sz w:val="20"/>
          <w:szCs w:val="20"/>
        </w:rPr>
        <w:t>transfer</w:t>
      </w:r>
      <w:r w:rsidR="008F2102">
        <w:rPr>
          <w:rFonts w:ascii="Segoe UI" w:hAnsi="Segoe UI" w:cs="Segoe UI"/>
          <w:sz w:val="20"/>
          <w:szCs w:val="20"/>
        </w:rPr>
        <w:t xml:space="preserve"> and </w:t>
      </w:r>
      <w:r w:rsidRPr="00AA32DA">
        <w:rPr>
          <w:rFonts w:ascii="Segoe UI" w:hAnsi="Segoe UI" w:cs="Segoe UI"/>
          <w:sz w:val="20"/>
          <w:szCs w:val="20"/>
        </w:rPr>
        <w:t xml:space="preserve">storage. A key measure of success is the level of industry engagement in new R&amp;D projects developed in </w:t>
      </w:r>
      <w:r w:rsidR="009C414D" w:rsidRPr="00AA32DA">
        <w:rPr>
          <w:rFonts w:ascii="Segoe UI" w:hAnsi="Segoe UI" w:cs="Segoe UI"/>
          <w:sz w:val="20"/>
          <w:szCs w:val="20"/>
        </w:rPr>
        <w:t>th</w:t>
      </w:r>
      <w:r w:rsidR="009C414D">
        <w:rPr>
          <w:rFonts w:ascii="Segoe UI" w:hAnsi="Segoe UI" w:cs="Segoe UI"/>
          <w:sz w:val="20"/>
          <w:szCs w:val="20"/>
        </w:rPr>
        <w:t>e</w:t>
      </w:r>
      <w:r w:rsidR="009C414D" w:rsidRPr="00AA32DA">
        <w:rPr>
          <w:rFonts w:ascii="Segoe UI" w:hAnsi="Segoe UI" w:cs="Segoe UI"/>
          <w:sz w:val="20"/>
          <w:szCs w:val="20"/>
        </w:rPr>
        <w:t xml:space="preserve"> </w:t>
      </w:r>
      <w:r w:rsidRPr="00AA32DA">
        <w:rPr>
          <w:rFonts w:ascii="Segoe UI" w:hAnsi="Segoe UI" w:cs="Segoe UI"/>
          <w:sz w:val="20"/>
          <w:szCs w:val="20"/>
        </w:rPr>
        <w:t>programme.</w:t>
      </w:r>
    </w:p>
    <w:p w14:paraId="5DFA2EA7" w14:textId="36846278" w:rsidR="00463515" w:rsidRPr="00F26DF8" w:rsidRDefault="00463515" w:rsidP="00F26DF8">
      <w:pPr>
        <w:spacing w:line="240" w:lineRule="auto"/>
        <w:rPr>
          <w:rFonts w:ascii="Segoe UI" w:hAnsi="Segoe UI" w:cs="Segoe UI"/>
          <w:sz w:val="20"/>
          <w:szCs w:val="20"/>
        </w:rPr>
      </w:pPr>
      <w:r w:rsidRPr="00F26DF8">
        <w:rPr>
          <w:rFonts w:ascii="Segoe UI" w:hAnsi="Segoe UI" w:cs="Segoe UI"/>
          <w:sz w:val="20"/>
          <w:szCs w:val="20"/>
        </w:rPr>
        <w:t xml:space="preserve">There </w:t>
      </w:r>
      <w:r w:rsidR="003C21C9">
        <w:rPr>
          <w:rFonts w:ascii="Segoe UI" w:hAnsi="Segoe UI" w:cs="Segoe UI"/>
          <w:sz w:val="20"/>
          <w:szCs w:val="20"/>
        </w:rPr>
        <w:t>were</w:t>
      </w:r>
      <w:r w:rsidRPr="00F26DF8">
        <w:rPr>
          <w:rFonts w:ascii="Segoe UI" w:hAnsi="Segoe UI" w:cs="Segoe UI"/>
          <w:sz w:val="20"/>
          <w:szCs w:val="20"/>
        </w:rPr>
        <w:t xml:space="preserve"> two research directions </w:t>
      </w:r>
      <w:r w:rsidR="003C21C9">
        <w:rPr>
          <w:rFonts w:ascii="Segoe UI" w:hAnsi="Segoe UI" w:cs="Segoe UI"/>
          <w:sz w:val="20"/>
          <w:szCs w:val="20"/>
        </w:rPr>
        <w:t>that underpinned</w:t>
      </w:r>
      <w:r w:rsidR="00AA32DA">
        <w:rPr>
          <w:rFonts w:ascii="Segoe UI" w:hAnsi="Segoe UI" w:cs="Segoe UI"/>
          <w:sz w:val="20"/>
          <w:szCs w:val="20"/>
        </w:rPr>
        <w:t xml:space="preserve"> the </w:t>
      </w:r>
      <w:r w:rsidR="00A14BAA">
        <w:rPr>
          <w:rFonts w:ascii="Segoe UI" w:hAnsi="Segoe UI" w:cs="Segoe UI"/>
          <w:sz w:val="20"/>
          <w:szCs w:val="20"/>
        </w:rPr>
        <w:t xml:space="preserve">Fisher &amp; Paykel </w:t>
      </w:r>
      <w:r w:rsidR="00AA32DA">
        <w:rPr>
          <w:rFonts w:ascii="Segoe UI" w:hAnsi="Segoe UI" w:cs="Segoe UI"/>
          <w:sz w:val="20"/>
          <w:szCs w:val="20"/>
        </w:rPr>
        <w:t>project</w:t>
      </w:r>
      <w:r w:rsidR="00A14BAA">
        <w:rPr>
          <w:rFonts w:ascii="Segoe UI" w:hAnsi="Segoe UI" w:cs="Segoe UI"/>
          <w:sz w:val="20"/>
          <w:szCs w:val="20"/>
        </w:rPr>
        <w:t>:</w:t>
      </w:r>
      <w:r w:rsidRPr="00F26DF8">
        <w:rPr>
          <w:rFonts w:ascii="Segoe UI" w:hAnsi="Segoe UI" w:cs="Segoe UI"/>
          <w:sz w:val="20"/>
          <w:szCs w:val="20"/>
        </w:rPr>
        <w:t xml:space="preserve"> </w:t>
      </w:r>
    </w:p>
    <w:p w14:paraId="2583C02B" w14:textId="3C2E939A" w:rsidR="004553E8" w:rsidRPr="00A6608F" w:rsidRDefault="004553E8" w:rsidP="0012053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Segoe UI" w:hAnsi="Segoe UI" w:cs="Segoe UI"/>
          <w:sz w:val="20"/>
          <w:szCs w:val="20"/>
        </w:rPr>
      </w:pPr>
      <w:r w:rsidRPr="0060146C">
        <w:rPr>
          <w:rFonts w:ascii="Segoe UI" w:hAnsi="Segoe UI" w:cs="Segoe UI"/>
          <w:b/>
          <w:bCs/>
          <w:sz w:val="20"/>
          <w:szCs w:val="20"/>
        </w:rPr>
        <w:t>Surface science</w:t>
      </w:r>
      <w:r w:rsidR="00A14BAA" w:rsidRPr="0060146C">
        <w:rPr>
          <w:rFonts w:ascii="Segoe UI" w:hAnsi="Segoe UI" w:cs="Segoe UI"/>
          <w:b/>
          <w:bCs/>
          <w:sz w:val="20"/>
          <w:szCs w:val="20"/>
        </w:rPr>
        <w:t xml:space="preserve"> and thermal devices research</w:t>
      </w:r>
      <w:r w:rsidR="00120534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20534" w:rsidRPr="00120534">
        <w:rPr>
          <w:rFonts w:ascii="Segoe UI" w:hAnsi="Segoe UI" w:cs="Segoe UI"/>
          <w:sz w:val="20"/>
          <w:szCs w:val="20"/>
        </w:rPr>
        <w:t>‒</w:t>
      </w:r>
      <w:r w:rsidRPr="00120534">
        <w:rPr>
          <w:rFonts w:ascii="Segoe UI" w:hAnsi="Segoe UI" w:cs="Segoe UI"/>
          <w:sz w:val="20"/>
          <w:szCs w:val="20"/>
        </w:rPr>
        <w:t xml:space="preserve"> </w:t>
      </w:r>
      <w:r w:rsidR="00120534">
        <w:rPr>
          <w:rFonts w:ascii="Segoe UI" w:hAnsi="Segoe UI" w:cs="Segoe UI"/>
          <w:sz w:val="20"/>
          <w:szCs w:val="20"/>
        </w:rPr>
        <w:t>focused on</w:t>
      </w:r>
      <w:r w:rsidRPr="00A6608F">
        <w:rPr>
          <w:rFonts w:ascii="Segoe UI" w:hAnsi="Segoe UI" w:cs="Segoe UI"/>
          <w:sz w:val="20"/>
          <w:szCs w:val="20"/>
        </w:rPr>
        <w:t xml:space="preserve"> </w:t>
      </w:r>
      <w:r w:rsidR="00120534">
        <w:rPr>
          <w:rFonts w:ascii="Segoe UI" w:hAnsi="Segoe UI" w:cs="Segoe UI"/>
          <w:sz w:val="20"/>
          <w:szCs w:val="20"/>
        </w:rPr>
        <w:t xml:space="preserve">improving energy efficiency by investigating </w:t>
      </w:r>
      <w:r w:rsidRPr="00A6608F">
        <w:rPr>
          <w:rFonts w:ascii="Segoe UI" w:hAnsi="Segoe UI" w:cs="Segoe UI"/>
          <w:sz w:val="20"/>
          <w:szCs w:val="20"/>
        </w:rPr>
        <w:t xml:space="preserve">the formation of ice on metal surfaces and </w:t>
      </w:r>
      <w:r w:rsidR="00120534">
        <w:rPr>
          <w:rFonts w:ascii="Segoe UI" w:hAnsi="Segoe UI" w:cs="Segoe UI"/>
          <w:sz w:val="20"/>
          <w:szCs w:val="20"/>
        </w:rPr>
        <w:t>its</w:t>
      </w:r>
      <w:r w:rsidRPr="00A6608F">
        <w:rPr>
          <w:rFonts w:ascii="Segoe UI" w:hAnsi="Segoe UI" w:cs="Segoe UI"/>
          <w:sz w:val="20"/>
          <w:szCs w:val="20"/>
        </w:rPr>
        <w:t xml:space="preserve"> impact on heat transfer.</w:t>
      </w:r>
    </w:p>
    <w:p w14:paraId="5DF7987C" w14:textId="325F7088" w:rsidR="00F53A47" w:rsidRPr="00A6608F" w:rsidRDefault="003C21C9" w:rsidP="00A6608F">
      <w:pPr>
        <w:pStyle w:val="ListParagraph"/>
        <w:numPr>
          <w:ilvl w:val="0"/>
          <w:numId w:val="1"/>
        </w:numPr>
        <w:spacing w:line="240" w:lineRule="auto"/>
        <w:rPr>
          <w:rFonts w:ascii="Segoe UI" w:hAnsi="Segoe UI" w:cs="Segoe UI"/>
          <w:sz w:val="20"/>
          <w:szCs w:val="20"/>
        </w:rPr>
      </w:pPr>
      <w:r w:rsidRPr="0060146C">
        <w:rPr>
          <w:rFonts w:ascii="Segoe UI" w:hAnsi="Segoe UI" w:cs="Segoe UI"/>
          <w:b/>
          <w:bCs/>
          <w:sz w:val="20"/>
          <w:szCs w:val="20"/>
        </w:rPr>
        <w:t>Thermoelectric</w:t>
      </w:r>
      <w:r w:rsidR="00A14BAA" w:rsidRPr="0060146C">
        <w:rPr>
          <w:rFonts w:ascii="Segoe UI" w:hAnsi="Segoe UI" w:cs="Segoe UI"/>
          <w:b/>
          <w:bCs/>
          <w:sz w:val="20"/>
          <w:szCs w:val="20"/>
        </w:rPr>
        <w:t xml:space="preserve"> materials research</w:t>
      </w:r>
      <w:r w:rsidR="00120534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20534" w:rsidRPr="00120534">
        <w:rPr>
          <w:rFonts w:ascii="Segoe UI" w:hAnsi="Segoe UI" w:cs="Segoe UI"/>
          <w:sz w:val="20"/>
          <w:szCs w:val="20"/>
        </w:rPr>
        <w:t xml:space="preserve">‒ </w:t>
      </w:r>
      <w:r w:rsidR="00120534">
        <w:rPr>
          <w:rFonts w:ascii="Segoe UI" w:hAnsi="Segoe UI" w:cs="Segoe UI"/>
          <w:sz w:val="20"/>
          <w:szCs w:val="20"/>
        </w:rPr>
        <w:t>aimed at</w:t>
      </w:r>
      <w:r w:rsidR="00976738">
        <w:rPr>
          <w:rFonts w:ascii="Segoe UI" w:hAnsi="Segoe UI" w:cs="Segoe UI"/>
          <w:sz w:val="20"/>
          <w:szCs w:val="20"/>
        </w:rPr>
        <w:t xml:space="preserve"> developing new energy </w:t>
      </w:r>
      <w:r w:rsidR="009C414D">
        <w:rPr>
          <w:rFonts w:ascii="Segoe UI" w:hAnsi="Segoe UI" w:cs="Segoe UI"/>
          <w:sz w:val="20"/>
          <w:szCs w:val="20"/>
        </w:rPr>
        <w:t>transfer</w:t>
      </w:r>
      <w:r w:rsidR="00976738">
        <w:rPr>
          <w:rFonts w:ascii="Segoe UI" w:hAnsi="Segoe UI" w:cs="Segoe UI"/>
          <w:sz w:val="20"/>
          <w:szCs w:val="20"/>
        </w:rPr>
        <w:t xml:space="preserve"> technologies from</w:t>
      </w:r>
      <w:r w:rsidR="004553E8" w:rsidRPr="00A6608F">
        <w:rPr>
          <w:rFonts w:ascii="Segoe UI" w:hAnsi="Segoe UI" w:cs="Segoe UI"/>
          <w:sz w:val="20"/>
          <w:szCs w:val="20"/>
        </w:rPr>
        <w:t xml:space="preserve"> </w:t>
      </w:r>
      <w:r w:rsidR="00551D29" w:rsidRPr="00A6608F">
        <w:rPr>
          <w:rFonts w:ascii="Segoe UI" w:hAnsi="Segoe UI" w:cs="Segoe UI"/>
          <w:sz w:val="20"/>
          <w:szCs w:val="20"/>
        </w:rPr>
        <w:t>new knowledge of</w:t>
      </w:r>
      <w:r w:rsidR="004553E8" w:rsidRPr="00A6608F">
        <w:rPr>
          <w:rFonts w:ascii="Segoe UI" w:hAnsi="Segoe UI" w:cs="Segoe UI"/>
          <w:sz w:val="20"/>
          <w:szCs w:val="20"/>
        </w:rPr>
        <w:t xml:space="preserve"> the effect</w:t>
      </w:r>
      <w:r w:rsidR="00120534">
        <w:rPr>
          <w:rFonts w:ascii="Segoe UI" w:hAnsi="Segoe UI" w:cs="Segoe UI"/>
          <w:sz w:val="20"/>
          <w:szCs w:val="20"/>
        </w:rPr>
        <w:t>s</w:t>
      </w:r>
      <w:r w:rsidR="004553E8" w:rsidRPr="00A6608F">
        <w:rPr>
          <w:rFonts w:ascii="Segoe UI" w:hAnsi="Segoe UI" w:cs="Segoe UI"/>
          <w:sz w:val="20"/>
          <w:szCs w:val="20"/>
        </w:rPr>
        <w:t xml:space="preserve"> of</w:t>
      </w:r>
      <w:r w:rsidR="00120534">
        <w:rPr>
          <w:rFonts w:ascii="Segoe UI" w:hAnsi="Segoe UI" w:cs="Segoe UI"/>
          <w:sz w:val="20"/>
          <w:szCs w:val="20"/>
        </w:rPr>
        <w:t xml:space="preserve"> the</w:t>
      </w:r>
      <w:r w:rsidR="004553E8" w:rsidRPr="00A6608F">
        <w:rPr>
          <w:rFonts w:ascii="Segoe UI" w:hAnsi="Segoe UI" w:cs="Segoe UI"/>
          <w:sz w:val="20"/>
          <w:szCs w:val="20"/>
        </w:rPr>
        <w:t xml:space="preserve"> molecular structure of materials on </w:t>
      </w:r>
      <w:r w:rsidR="00976738">
        <w:rPr>
          <w:rFonts w:ascii="Segoe UI" w:hAnsi="Segoe UI" w:cs="Segoe UI"/>
          <w:sz w:val="20"/>
          <w:szCs w:val="20"/>
        </w:rPr>
        <w:t>their electrical and heat conductivity</w:t>
      </w:r>
      <w:r w:rsidR="004553E8" w:rsidRPr="00A6608F">
        <w:rPr>
          <w:rFonts w:ascii="Segoe UI" w:hAnsi="Segoe UI" w:cs="Segoe UI"/>
          <w:sz w:val="20"/>
          <w:szCs w:val="20"/>
        </w:rPr>
        <w:t>.</w:t>
      </w:r>
      <w:r w:rsidR="00F53A47" w:rsidRPr="00A6608F">
        <w:rPr>
          <w:rFonts w:ascii="Segoe UI" w:hAnsi="Segoe UI" w:cs="Segoe UI"/>
          <w:sz w:val="20"/>
          <w:szCs w:val="20"/>
        </w:rPr>
        <w:t xml:space="preserve"> </w:t>
      </w:r>
    </w:p>
    <w:p w14:paraId="4505E063" w14:textId="50091153" w:rsidR="00C8411D" w:rsidRPr="00F26DF8" w:rsidRDefault="00F26DF8" w:rsidP="00961C8F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R</w:t>
      </w:r>
      <w:r w:rsidR="00C8411D" w:rsidRPr="00F26DF8">
        <w:rPr>
          <w:rFonts w:ascii="Segoe UI" w:hAnsi="Segoe UI" w:cs="Segoe UI"/>
          <w:b/>
          <w:bCs/>
          <w:sz w:val="20"/>
          <w:szCs w:val="20"/>
        </w:rPr>
        <w:t>esults</w:t>
      </w:r>
    </w:p>
    <w:p w14:paraId="7F881BB8" w14:textId="3CD0A675" w:rsidR="004553E8" w:rsidRDefault="004553E8" w:rsidP="00F26DF8">
      <w:pPr>
        <w:spacing w:line="240" w:lineRule="auto"/>
        <w:rPr>
          <w:rFonts w:ascii="Segoe UI" w:hAnsi="Segoe UI" w:cs="Segoe UI"/>
          <w:sz w:val="20"/>
          <w:szCs w:val="20"/>
        </w:rPr>
      </w:pPr>
      <w:r w:rsidRPr="00F26DF8">
        <w:rPr>
          <w:rFonts w:ascii="Segoe UI" w:hAnsi="Segoe UI" w:cs="Segoe UI"/>
          <w:sz w:val="20"/>
          <w:szCs w:val="20"/>
        </w:rPr>
        <w:t xml:space="preserve">In surface science we treated conventional heat transfer materials – aluminium and stainless steel – by ion beam implantation to modify </w:t>
      </w:r>
      <w:r w:rsidR="00005AF1">
        <w:rPr>
          <w:rFonts w:ascii="Segoe UI" w:hAnsi="Segoe UI" w:cs="Segoe UI"/>
          <w:sz w:val="20"/>
          <w:szCs w:val="20"/>
        </w:rPr>
        <w:t xml:space="preserve">their </w:t>
      </w:r>
      <w:r w:rsidRPr="00F26DF8">
        <w:rPr>
          <w:rFonts w:ascii="Segoe UI" w:hAnsi="Segoe UI" w:cs="Segoe UI"/>
          <w:sz w:val="20"/>
          <w:szCs w:val="20"/>
        </w:rPr>
        <w:t xml:space="preserve">surface structure. We were able to develop stainless steel that ice did not </w:t>
      </w:r>
      <w:r w:rsidR="00005AF1">
        <w:rPr>
          <w:rFonts w:ascii="Segoe UI" w:hAnsi="Segoe UI" w:cs="Segoe UI"/>
          <w:sz w:val="20"/>
          <w:szCs w:val="20"/>
        </w:rPr>
        <w:t xml:space="preserve">readily </w:t>
      </w:r>
      <w:r w:rsidRPr="00F26DF8">
        <w:rPr>
          <w:rFonts w:ascii="Segoe UI" w:hAnsi="Segoe UI" w:cs="Segoe UI"/>
          <w:sz w:val="20"/>
          <w:szCs w:val="20"/>
        </w:rPr>
        <w:t>stick to and aluminium that changed the way frost formed on it</w:t>
      </w:r>
      <w:r w:rsidR="00005AF1">
        <w:rPr>
          <w:rFonts w:ascii="Segoe UI" w:hAnsi="Segoe UI" w:cs="Segoe UI"/>
          <w:sz w:val="20"/>
          <w:szCs w:val="20"/>
        </w:rPr>
        <w:t>,</w:t>
      </w:r>
      <w:r w:rsidRPr="00F26DF8">
        <w:rPr>
          <w:rFonts w:ascii="Segoe UI" w:hAnsi="Segoe UI" w:cs="Segoe UI"/>
          <w:sz w:val="20"/>
          <w:szCs w:val="20"/>
        </w:rPr>
        <w:t xml:space="preserve"> </w:t>
      </w:r>
      <w:r w:rsidR="00120534">
        <w:rPr>
          <w:rFonts w:ascii="Segoe UI" w:hAnsi="Segoe UI" w:cs="Segoe UI"/>
          <w:sz w:val="20"/>
          <w:szCs w:val="20"/>
        </w:rPr>
        <w:t xml:space="preserve">thereby </w:t>
      </w:r>
      <w:r w:rsidRPr="00F26DF8">
        <w:rPr>
          <w:rFonts w:ascii="Segoe UI" w:hAnsi="Segoe UI" w:cs="Segoe UI"/>
          <w:sz w:val="20"/>
          <w:szCs w:val="20"/>
        </w:rPr>
        <w:t>result</w:t>
      </w:r>
      <w:r w:rsidR="00005AF1">
        <w:rPr>
          <w:rFonts w:ascii="Segoe UI" w:hAnsi="Segoe UI" w:cs="Segoe UI"/>
          <w:sz w:val="20"/>
          <w:szCs w:val="20"/>
        </w:rPr>
        <w:t>ing</w:t>
      </w:r>
      <w:r w:rsidRPr="00F26DF8">
        <w:rPr>
          <w:rFonts w:ascii="Segoe UI" w:hAnsi="Segoe UI" w:cs="Segoe UI"/>
          <w:sz w:val="20"/>
          <w:szCs w:val="20"/>
        </w:rPr>
        <w:t xml:space="preserve"> in higher thermal conductivity. </w:t>
      </w:r>
      <w:r>
        <w:rPr>
          <w:rFonts w:ascii="Segoe UI" w:hAnsi="Segoe UI" w:cs="Segoe UI"/>
          <w:sz w:val="20"/>
          <w:szCs w:val="20"/>
        </w:rPr>
        <w:t xml:space="preserve">In both cases the potential benefit from </w:t>
      </w:r>
      <w:r w:rsidR="00005AF1">
        <w:rPr>
          <w:rFonts w:ascii="Segoe UI" w:hAnsi="Segoe UI" w:cs="Segoe UI"/>
          <w:sz w:val="20"/>
          <w:szCs w:val="20"/>
        </w:rPr>
        <w:t xml:space="preserve">using </w:t>
      </w:r>
      <w:r>
        <w:rPr>
          <w:rFonts w:ascii="Segoe UI" w:hAnsi="Segoe UI" w:cs="Segoe UI"/>
          <w:sz w:val="20"/>
          <w:szCs w:val="20"/>
        </w:rPr>
        <w:t xml:space="preserve">these </w:t>
      </w:r>
      <w:r w:rsidR="00005AF1">
        <w:rPr>
          <w:rFonts w:ascii="Segoe UI" w:hAnsi="Segoe UI" w:cs="Segoe UI"/>
          <w:sz w:val="20"/>
          <w:szCs w:val="20"/>
        </w:rPr>
        <w:t xml:space="preserve">modified </w:t>
      </w:r>
      <w:r>
        <w:rPr>
          <w:rFonts w:ascii="Segoe UI" w:hAnsi="Segoe UI" w:cs="Segoe UI"/>
          <w:sz w:val="20"/>
          <w:szCs w:val="20"/>
        </w:rPr>
        <w:t xml:space="preserve">materials in processes and appliances is an increase in energy efficiency.  </w:t>
      </w:r>
    </w:p>
    <w:p w14:paraId="38DCDD52" w14:textId="60009BC2" w:rsidR="00551D29" w:rsidRDefault="00463515" w:rsidP="00F26DF8">
      <w:pPr>
        <w:spacing w:line="240" w:lineRule="auto"/>
        <w:rPr>
          <w:rFonts w:ascii="Segoe UI" w:hAnsi="Segoe UI" w:cs="Segoe UI"/>
          <w:sz w:val="20"/>
          <w:szCs w:val="20"/>
        </w:rPr>
      </w:pPr>
      <w:r w:rsidRPr="00F26DF8">
        <w:rPr>
          <w:rFonts w:ascii="Segoe UI" w:hAnsi="Segoe UI" w:cs="Segoe UI"/>
          <w:sz w:val="20"/>
          <w:szCs w:val="20"/>
        </w:rPr>
        <w:lastRenderedPageBreak/>
        <w:t>Our thermoelectric research has advanced</w:t>
      </w:r>
      <w:r w:rsidR="004E66B4">
        <w:rPr>
          <w:rFonts w:ascii="Segoe UI" w:hAnsi="Segoe UI" w:cs="Segoe UI"/>
          <w:sz w:val="20"/>
          <w:szCs w:val="20"/>
        </w:rPr>
        <w:t xml:space="preserve"> </w:t>
      </w:r>
      <w:r w:rsidRPr="00F26DF8">
        <w:rPr>
          <w:rFonts w:ascii="Segoe UI" w:hAnsi="Segoe UI" w:cs="Segoe UI"/>
          <w:sz w:val="20"/>
          <w:szCs w:val="20"/>
        </w:rPr>
        <w:t xml:space="preserve">understanding of the transparent copper iodide thermoelectric material. The research has shown how the properties of this material can be tuned through </w:t>
      </w:r>
      <w:r w:rsidR="00120534">
        <w:rPr>
          <w:rFonts w:ascii="Segoe UI" w:hAnsi="Segoe UI" w:cs="Segoe UI"/>
          <w:sz w:val="20"/>
          <w:szCs w:val="20"/>
        </w:rPr>
        <w:t xml:space="preserve">the </w:t>
      </w:r>
      <w:r w:rsidRPr="00F26DF8">
        <w:rPr>
          <w:rFonts w:ascii="Segoe UI" w:hAnsi="Segoe UI" w:cs="Segoe UI"/>
          <w:sz w:val="20"/>
          <w:szCs w:val="20"/>
        </w:rPr>
        <w:t xml:space="preserve">addition of </w:t>
      </w:r>
      <w:r w:rsidR="00B93AE6" w:rsidRPr="00F26DF8">
        <w:rPr>
          <w:rFonts w:ascii="Segoe UI" w:hAnsi="Segoe UI" w:cs="Segoe UI"/>
          <w:sz w:val="20"/>
          <w:szCs w:val="20"/>
        </w:rPr>
        <w:t>tellurium</w:t>
      </w:r>
      <w:r w:rsidRPr="00F26DF8">
        <w:rPr>
          <w:rFonts w:ascii="Segoe UI" w:hAnsi="Segoe UI" w:cs="Segoe UI"/>
          <w:sz w:val="20"/>
          <w:szCs w:val="20"/>
        </w:rPr>
        <w:t xml:space="preserve">. </w:t>
      </w:r>
    </w:p>
    <w:p w14:paraId="5FFEBDA9" w14:textId="41D50ACF" w:rsidR="00C8411D" w:rsidRPr="00F26DF8" w:rsidRDefault="00C8411D" w:rsidP="00961C8F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26DF8">
        <w:rPr>
          <w:rFonts w:ascii="Segoe UI" w:hAnsi="Segoe UI" w:cs="Segoe UI"/>
          <w:b/>
          <w:bCs/>
          <w:sz w:val="20"/>
          <w:szCs w:val="20"/>
        </w:rPr>
        <w:t>Collaboration and funding</w:t>
      </w:r>
      <w:r w:rsidR="00F26DF8">
        <w:rPr>
          <w:rFonts w:ascii="Segoe UI" w:hAnsi="Segoe UI" w:cs="Segoe UI"/>
          <w:b/>
          <w:bCs/>
          <w:sz w:val="20"/>
          <w:szCs w:val="20"/>
        </w:rPr>
        <w:t xml:space="preserve"> partners</w:t>
      </w:r>
    </w:p>
    <w:p w14:paraId="42734809" w14:textId="4B210370" w:rsidR="00FB0E10" w:rsidRDefault="00CF4534" w:rsidP="00F26DF8">
      <w:pPr>
        <w:spacing w:line="240" w:lineRule="auto"/>
        <w:rPr>
          <w:rFonts w:ascii="Segoe UI" w:hAnsi="Segoe UI" w:cs="Segoe UI"/>
          <w:sz w:val="20"/>
          <w:szCs w:val="20"/>
        </w:rPr>
      </w:pPr>
      <w:r w:rsidRPr="00F26DF8">
        <w:rPr>
          <w:rFonts w:ascii="Segoe UI" w:hAnsi="Segoe UI" w:cs="Segoe UI"/>
          <w:sz w:val="20"/>
          <w:szCs w:val="20"/>
        </w:rPr>
        <w:t>Drawing on</w:t>
      </w:r>
      <w:r w:rsidR="007203A4">
        <w:rPr>
          <w:rFonts w:ascii="Segoe UI" w:hAnsi="Segoe UI" w:cs="Segoe UI"/>
          <w:sz w:val="20"/>
          <w:szCs w:val="20"/>
        </w:rPr>
        <w:t xml:space="preserve"> </w:t>
      </w:r>
      <w:r w:rsidR="003E7A5E">
        <w:rPr>
          <w:rFonts w:ascii="Segoe UI" w:hAnsi="Segoe UI" w:cs="Segoe UI"/>
          <w:sz w:val="20"/>
          <w:szCs w:val="20"/>
        </w:rPr>
        <w:t xml:space="preserve">our </w:t>
      </w:r>
      <w:r w:rsidR="007203A4">
        <w:rPr>
          <w:rFonts w:ascii="Segoe UI" w:hAnsi="Segoe UI" w:cs="Segoe UI"/>
          <w:sz w:val="20"/>
          <w:szCs w:val="20"/>
        </w:rPr>
        <w:t>robust</w:t>
      </w:r>
      <w:r w:rsidRPr="00F26DF8">
        <w:rPr>
          <w:rFonts w:ascii="Segoe UI" w:hAnsi="Segoe UI" w:cs="Segoe UI"/>
          <w:sz w:val="20"/>
          <w:szCs w:val="20"/>
        </w:rPr>
        <w:t xml:space="preserve"> industry communication and fundamental knowledge, GNS Science provided the most compelling research proposal to Fisher &amp; Paykel Appliances</w:t>
      </w:r>
      <w:r w:rsidR="00DA1BEF" w:rsidRPr="00F26DF8">
        <w:rPr>
          <w:rFonts w:ascii="Segoe UI" w:hAnsi="Segoe UI" w:cs="Segoe UI"/>
          <w:sz w:val="20"/>
          <w:szCs w:val="20"/>
        </w:rPr>
        <w:t>.</w:t>
      </w:r>
      <w:r w:rsidR="004553E8">
        <w:rPr>
          <w:rFonts w:ascii="Segoe UI" w:hAnsi="Segoe UI" w:cs="Segoe UI"/>
          <w:sz w:val="20"/>
          <w:szCs w:val="20"/>
        </w:rPr>
        <w:t xml:space="preserve"> </w:t>
      </w:r>
      <w:r w:rsidR="00837AF8" w:rsidRPr="00837AF8">
        <w:rPr>
          <w:rFonts w:ascii="Segoe UI" w:hAnsi="Segoe UI" w:cs="Segoe UI"/>
          <w:sz w:val="20"/>
          <w:szCs w:val="20"/>
        </w:rPr>
        <w:t xml:space="preserve">In February 2023 we started a $700,000 per annum advanced insulation research programme, fully funded by Fisher &amp; Paykel Appliances. This programme was renewed for a second year in February 2024 based on successful delivery of the first-year programme. </w:t>
      </w:r>
    </w:p>
    <w:p w14:paraId="7DA9648A" w14:textId="3760C3EE" w:rsidR="00DA1BEF" w:rsidRDefault="004553E8" w:rsidP="00F26DF8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collaboration with </w:t>
      </w:r>
      <w:r w:rsidRPr="00F26DF8">
        <w:rPr>
          <w:rFonts w:ascii="Segoe UI" w:hAnsi="Segoe UI" w:cs="Segoe UI"/>
          <w:sz w:val="20"/>
          <w:szCs w:val="20"/>
        </w:rPr>
        <w:t>Fisher &amp; Paykel Appliances</w:t>
      </w:r>
      <w:r>
        <w:rPr>
          <w:rFonts w:ascii="Segoe UI" w:hAnsi="Segoe UI" w:cs="Segoe UI"/>
          <w:sz w:val="20"/>
          <w:szCs w:val="20"/>
        </w:rPr>
        <w:t xml:space="preserve"> we are now</w:t>
      </w:r>
      <w:r w:rsidR="00747F42" w:rsidRPr="00F26DF8">
        <w:rPr>
          <w:rFonts w:ascii="Segoe UI" w:hAnsi="Segoe UI" w:cs="Segoe UI"/>
          <w:sz w:val="20"/>
          <w:szCs w:val="20"/>
        </w:rPr>
        <w:t xml:space="preserve"> developing </w:t>
      </w:r>
      <w:r w:rsidR="00DA1BEF" w:rsidRPr="00F26DF8">
        <w:rPr>
          <w:rFonts w:ascii="Segoe UI" w:hAnsi="Segoe UI" w:cs="Segoe UI"/>
          <w:sz w:val="20"/>
          <w:szCs w:val="20"/>
        </w:rPr>
        <w:t>new insulation material</w:t>
      </w:r>
      <w:r w:rsidR="00747F42" w:rsidRPr="00F26DF8">
        <w:rPr>
          <w:rFonts w:ascii="Segoe UI" w:hAnsi="Segoe UI" w:cs="Segoe UI"/>
          <w:sz w:val="20"/>
          <w:szCs w:val="20"/>
        </w:rPr>
        <w:t>s</w:t>
      </w:r>
      <w:r w:rsidR="008E774F">
        <w:rPr>
          <w:rFonts w:ascii="Segoe UI" w:hAnsi="Segoe UI" w:cs="Segoe UI"/>
          <w:sz w:val="20"/>
          <w:szCs w:val="20"/>
        </w:rPr>
        <w:t xml:space="preserve"> and systems</w:t>
      </w:r>
      <w:r w:rsidR="00056473" w:rsidRPr="00F26DF8">
        <w:rPr>
          <w:rFonts w:ascii="Segoe UI" w:hAnsi="Segoe UI" w:cs="Segoe UI"/>
          <w:sz w:val="20"/>
          <w:szCs w:val="20"/>
        </w:rPr>
        <w:t>. Th</w:t>
      </w:r>
      <w:r w:rsidR="003E7A5E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 xml:space="preserve"> </w:t>
      </w:r>
      <w:r w:rsidR="00056473" w:rsidRPr="00F26DF8">
        <w:rPr>
          <w:rFonts w:ascii="Segoe UI" w:hAnsi="Segoe UI" w:cs="Segoe UI"/>
          <w:sz w:val="20"/>
          <w:szCs w:val="20"/>
        </w:rPr>
        <w:t xml:space="preserve">combination of industry </w:t>
      </w:r>
      <w:r w:rsidR="00747F42" w:rsidRPr="00F26DF8">
        <w:rPr>
          <w:rFonts w:ascii="Segoe UI" w:hAnsi="Segoe UI" w:cs="Segoe UI"/>
          <w:sz w:val="20"/>
          <w:szCs w:val="20"/>
        </w:rPr>
        <w:t xml:space="preserve">and research institute has created a fast-paced research programme that is delivering results. We have </w:t>
      </w:r>
      <w:r w:rsidR="003E7A5E">
        <w:rPr>
          <w:rFonts w:ascii="Segoe UI" w:hAnsi="Segoe UI" w:cs="Segoe UI"/>
          <w:sz w:val="20"/>
          <w:szCs w:val="20"/>
        </w:rPr>
        <w:t>recently</w:t>
      </w:r>
      <w:r w:rsidR="00C027A2">
        <w:rPr>
          <w:rFonts w:ascii="Segoe UI" w:hAnsi="Segoe UI" w:cs="Segoe UI"/>
          <w:sz w:val="20"/>
          <w:szCs w:val="20"/>
        </w:rPr>
        <w:t xml:space="preserve"> </w:t>
      </w:r>
      <w:r w:rsidR="00747F42" w:rsidRPr="00F26DF8">
        <w:rPr>
          <w:rFonts w:ascii="Segoe UI" w:hAnsi="Segoe UI" w:cs="Segoe UI"/>
          <w:sz w:val="20"/>
          <w:szCs w:val="20"/>
        </w:rPr>
        <w:t>produced a new insulation material designed to fit into appliance manufacturing systems that is meeting performance targets. We are on track to be producing th</w:t>
      </w:r>
      <w:r w:rsidR="00120534">
        <w:rPr>
          <w:rFonts w:ascii="Segoe UI" w:hAnsi="Segoe UI" w:cs="Segoe UI"/>
          <w:sz w:val="20"/>
          <w:szCs w:val="20"/>
        </w:rPr>
        <w:t>is</w:t>
      </w:r>
      <w:r w:rsidR="00747F42" w:rsidRPr="00F26DF8">
        <w:rPr>
          <w:rFonts w:ascii="Segoe UI" w:hAnsi="Segoe UI" w:cs="Segoe UI"/>
          <w:sz w:val="20"/>
          <w:szCs w:val="20"/>
        </w:rPr>
        <w:t xml:space="preserve"> material at full appliance scale by the end of </w:t>
      </w:r>
      <w:r>
        <w:rPr>
          <w:rFonts w:ascii="Segoe UI" w:hAnsi="Segoe UI" w:cs="Segoe UI"/>
          <w:sz w:val="20"/>
          <w:szCs w:val="20"/>
        </w:rPr>
        <w:t xml:space="preserve">2024 </w:t>
      </w:r>
      <w:r w:rsidR="00747F42" w:rsidRPr="00F26DF8">
        <w:rPr>
          <w:rFonts w:ascii="Segoe UI" w:hAnsi="Segoe UI" w:cs="Segoe UI"/>
          <w:sz w:val="20"/>
          <w:szCs w:val="20"/>
        </w:rPr>
        <w:t>and</w:t>
      </w:r>
      <w:r>
        <w:rPr>
          <w:rFonts w:ascii="Segoe UI" w:hAnsi="Segoe UI" w:cs="Segoe UI"/>
          <w:sz w:val="20"/>
          <w:szCs w:val="20"/>
        </w:rPr>
        <w:t xml:space="preserve"> plan to </w:t>
      </w:r>
      <w:r w:rsidR="00747F42" w:rsidRPr="00F26DF8">
        <w:rPr>
          <w:rFonts w:ascii="Segoe UI" w:hAnsi="Segoe UI" w:cs="Segoe UI"/>
          <w:sz w:val="20"/>
          <w:szCs w:val="20"/>
        </w:rPr>
        <w:t xml:space="preserve">make full size appliance prototypes </w:t>
      </w:r>
      <w:r>
        <w:rPr>
          <w:rFonts w:ascii="Segoe UI" w:hAnsi="Segoe UI" w:cs="Segoe UI"/>
          <w:sz w:val="20"/>
          <w:szCs w:val="20"/>
        </w:rPr>
        <w:t>in 2025.</w:t>
      </w:r>
      <w:r w:rsidR="00747F42" w:rsidRPr="00F26DF8">
        <w:rPr>
          <w:rFonts w:ascii="Segoe UI" w:hAnsi="Segoe UI" w:cs="Segoe UI"/>
          <w:sz w:val="20"/>
          <w:szCs w:val="20"/>
        </w:rPr>
        <w:t xml:space="preserve"> </w:t>
      </w:r>
    </w:p>
    <w:p w14:paraId="03E3196A" w14:textId="3CB4E812" w:rsidR="00551D29" w:rsidRDefault="00551D29" w:rsidP="00F26DF8">
      <w:pPr>
        <w:spacing w:line="240" w:lineRule="auto"/>
        <w:rPr>
          <w:rFonts w:ascii="Segoe UI" w:hAnsi="Segoe UI" w:cs="Segoe UI"/>
          <w:i/>
          <w:iCs/>
          <w:sz w:val="20"/>
          <w:szCs w:val="20"/>
        </w:rPr>
      </w:pPr>
      <w:r w:rsidRPr="00F26DF8">
        <w:rPr>
          <w:rFonts w:ascii="Segoe UI" w:hAnsi="Segoe UI" w:cs="Segoe UI"/>
          <w:sz w:val="20"/>
          <w:szCs w:val="20"/>
        </w:rPr>
        <w:t xml:space="preserve">Fisher &amp; Paykel Appliances </w:t>
      </w:r>
      <w:r w:rsidRPr="00D37225">
        <w:rPr>
          <w:rFonts w:ascii="Segoe UI" w:hAnsi="Segoe UI" w:cs="Segoe UI"/>
          <w:sz w:val="20"/>
          <w:szCs w:val="20"/>
        </w:rPr>
        <w:t xml:space="preserve">Executive VP </w:t>
      </w:r>
      <w:proofErr w:type="spellStart"/>
      <w:r w:rsidRPr="00D37225">
        <w:rPr>
          <w:rFonts w:ascii="Segoe UI" w:hAnsi="Segoe UI" w:cs="Segoe UI"/>
          <w:sz w:val="20"/>
          <w:szCs w:val="20"/>
        </w:rPr>
        <w:t>CarbonZero</w:t>
      </w:r>
      <w:proofErr w:type="spellEnd"/>
      <w:r w:rsidRPr="00D37225">
        <w:rPr>
          <w:rFonts w:ascii="Segoe UI" w:hAnsi="Segoe UI" w:cs="Segoe UI"/>
          <w:sz w:val="20"/>
          <w:szCs w:val="20"/>
        </w:rPr>
        <w:t xml:space="preserve"> Transition and R&amp;D, Kane Alwar sa</w:t>
      </w:r>
      <w:r>
        <w:rPr>
          <w:rFonts w:ascii="Segoe UI" w:hAnsi="Segoe UI" w:cs="Segoe UI"/>
          <w:sz w:val="20"/>
          <w:szCs w:val="20"/>
        </w:rPr>
        <w:t>id</w:t>
      </w:r>
      <w:r w:rsidRPr="00D37225">
        <w:rPr>
          <w:rFonts w:ascii="Segoe UI" w:hAnsi="Segoe UI" w:cs="Segoe UI"/>
          <w:sz w:val="20"/>
          <w:szCs w:val="20"/>
        </w:rPr>
        <w:t xml:space="preserve"> </w:t>
      </w:r>
      <w:r w:rsidRPr="00D37225">
        <w:rPr>
          <w:rFonts w:ascii="Segoe UI" w:hAnsi="Segoe UI" w:cs="Segoe UI"/>
          <w:i/>
          <w:iCs/>
          <w:sz w:val="20"/>
          <w:szCs w:val="20"/>
        </w:rPr>
        <w:t>“the project is a great example of the potential to extend F&amp;P’s appliance knowledge and engineering innovation with GNS’ fundamental materials science expertise”.</w:t>
      </w:r>
    </w:p>
    <w:p w14:paraId="736E4C22" w14:textId="7B959154" w:rsidR="00551D29" w:rsidRPr="00F26DF8" w:rsidRDefault="00551D29" w:rsidP="00F26DF8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The collaboration has received positi</w:t>
      </w:r>
      <w:r w:rsidR="00FB0E10">
        <w:rPr>
          <w:rFonts w:ascii="Segoe UI" w:hAnsi="Segoe UI" w:cs="Segoe UI"/>
          <w:sz w:val="20"/>
          <w:szCs w:val="20"/>
        </w:rPr>
        <w:t>ve</w:t>
      </w:r>
      <w:r>
        <w:rPr>
          <w:rFonts w:ascii="Segoe UI" w:hAnsi="Segoe UI" w:cs="Segoe UI"/>
          <w:sz w:val="20"/>
          <w:szCs w:val="20"/>
        </w:rPr>
        <w:t xml:space="preserve"> media coverage: </w:t>
      </w:r>
      <w:hyperlink r:id="rId5" w:history="1">
        <w:r w:rsidRPr="00E43CE1">
          <w:rPr>
            <w:rStyle w:val="Hyperlink"/>
            <w:rFonts w:ascii="Segoe UI" w:hAnsi="Segoe UI" w:cs="Segoe UI"/>
            <w:sz w:val="20"/>
            <w:szCs w:val="20"/>
          </w:rPr>
          <w:t>https://www.odt.co.nz/features/sponsored-content/sorec/innovate-collaborate-transform-nz-product-accelerator-and-fisher</w:t>
        </w:r>
      </w:hyperlink>
    </w:p>
    <w:p w14:paraId="2CE40092" w14:textId="66D333BD" w:rsidR="00F26DF8" w:rsidRPr="00F26DF8" w:rsidRDefault="00F26DF8" w:rsidP="00961C8F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F26DF8">
        <w:rPr>
          <w:rFonts w:ascii="Segoe UI" w:hAnsi="Segoe UI" w:cs="Segoe UI"/>
          <w:b/>
          <w:bCs/>
          <w:sz w:val="20"/>
          <w:szCs w:val="20"/>
        </w:rPr>
        <w:t>Who it helps and how</w:t>
      </w:r>
    </w:p>
    <w:p w14:paraId="311284C2" w14:textId="1917D62F" w:rsidR="00653F8E" w:rsidRPr="00F26DF8" w:rsidRDefault="00653F8E" w:rsidP="00653F8E">
      <w:pPr>
        <w:spacing w:line="240" w:lineRule="auto"/>
        <w:rPr>
          <w:rFonts w:ascii="Segoe UI" w:hAnsi="Segoe UI" w:cs="Segoe UI"/>
          <w:sz w:val="20"/>
          <w:szCs w:val="20"/>
        </w:rPr>
      </w:pPr>
      <w:r w:rsidRPr="00F26DF8">
        <w:rPr>
          <w:rFonts w:ascii="Segoe UI" w:hAnsi="Segoe UI" w:cs="Segoe UI"/>
          <w:sz w:val="20"/>
          <w:szCs w:val="20"/>
        </w:rPr>
        <w:t xml:space="preserve">Fisher &amp; Paykel Appliances is part of Haier Group </w:t>
      </w:r>
      <w:r w:rsidR="003E7A5E">
        <w:rPr>
          <w:rFonts w:ascii="Segoe UI" w:hAnsi="Segoe UI" w:cs="Segoe UI"/>
          <w:sz w:val="20"/>
          <w:szCs w:val="20"/>
        </w:rPr>
        <w:t>which</w:t>
      </w:r>
      <w:r w:rsidRPr="00F26DF8">
        <w:rPr>
          <w:rFonts w:ascii="Segoe UI" w:hAnsi="Segoe UI" w:cs="Segoe UI"/>
          <w:sz w:val="20"/>
          <w:szCs w:val="20"/>
        </w:rPr>
        <w:t xml:space="preserve"> can quickly roll out new materials innovations to around 20% of global appliance production and more than 50% of appliance sales in New Zealand. </w:t>
      </w:r>
      <w:r w:rsidR="00837AF8">
        <w:rPr>
          <w:rFonts w:ascii="Segoe UI" w:hAnsi="Segoe UI" w:cs="Segoe UI"/>
          <w:sz w:val="20"/>
          <w:szCs w:val="20"/>
        </w:rPr>
        <w:t>A</w:t>
      </w:r>
      <w:r w:rsidRPr="00F26DF8">
        <w:rPr>
          <w:rFonts w:ascii="Segoe UI" w:hAnsi="Segoe UI" w:cs="Segoe UI"/>
          <w:sz w:val="20"/>
          <w:szCs w:val="20"/>
        </w:rPr>
        <w:t xml:space="preserve">ppliance users will </w:t>
      </w:r>
      <w:r w:rsidR="00837AF8">
        <w:rPr>
          <w:rFonts w:ascii="Segoe UI" w:hAnsi="Segoe UI" w:cs="Segoe UI"/>
          <w:sz w:val="20"/>
          <w:szCs w:val="20"/>
        </w:rPr>
        <w:t>benefit from</w:t>
      </w:r>
      <w:r w:rsidR="00837AF8" w:rsidRPr="00F26DF8">
        <w:rPr>
          <w:rFonts w:ascii="Segoe UI" w:hAnsi="Segoe UI" w:cs="Segoe UI"/>
          <w:sz w:val="20"/>
          <w:szCs w:val="20"/>
        </w:rPr>
        <w:t xml:space="preserve"> </w:t>
      </w:r>
      <w:r w:rsidRPr="00F26DF8">
        <w:rPr>
          <w:rFonts w:ascii="Segoe UI" w:hAnsi="Segoe UI" w:cs="Segoe UI"/>
          <w:sz w:val="20"/>
          <w:szCs w:val="20"/>
        </w:rPr>
        <w:t xml:space="preserve">reduced energy consumption </w:t>
      </w:r>
      <w:r w:rsidR="00837AF8">
        <w:rPr>
          <w:rFonts w:ascii="Segoe UI" w:hAnsi="Segoe UI" w:cs="Segoe UI"/>
          <w:sz w:val="20"/>
          <w:szCs w:val="20"/>
        </w:rPr>
        <w:t xml:space="preserve">and running costs, while also </w:t>
      </w:r>
      <w:r w:rsidR="00837AF8" w:rsidRPr="00F26DF8">
        <w:rPr>
          <w:rFonts w:ascii="Segoe UI" w:hAnsi="Segoe UI" w:cs="Segoe UI"/>
          <w:sz w:val="20"/>
          <w:szCs w:val="20"/>
        </w:rPr>
        <w:t>reduc</w:t>
      </w:r>
      <w:r w:rsidR="00837AF8">
        <w:rPr>
          <w:rFonts w:ascii="Segoe UI" w:hAnsi="Segoe UI" w:cs="Segoe UI"/>
          <w:sz w:val="20"/>
          <w:szCs w:val="20"/>
        </w:rPr>
        <w:t>ing</w:t>
      </w:r>
      <w:r w:rsidR="00837AF8" w:rsidRPr="00F26DF8">
        <w:rPr>
          <w:rFonts w:ascii="Segoe UI" w:hAnsi="Segoe UI" w:cs="Segoe UI"/>
          <w:sz w:val="20"/>
          <w:szCs w:val="20"/>
        </w:rPr>
        <w:t xml:space="preserve"> </w:t>
      </w:r>
      <w:r w:rsidRPr="00F26DF8">
        <w:rPr>
          <w:rFonts w:ascii="Segoe UI" w:hAnsi="Segoe UI" w:cs="Segoe UI"/>
          <w:sz w:val="20"/>
          <w:szCs w:val="20"/>
        </w:rPr>
        <w:t xml:space="preserve">greenhouse gas emissions. </w:t>
      </w:r>
    </w:p>
    <w:p w14:paraId="02F3AA6B" w14:textId="6D6A33E1" w:rsidR="00653F8E" w:rsidRDefault="00653F8E" w:rsidP="00653F8E">
      <w:pPr>
        <w:spacing w:line="240" w:lineRule="auto"/>
        <w:rPr>
          <w:rFonts w:ascii="Segoe UI" w:hAnsi="Segoe UI" w:cs="Segoe UI"/>
          <w:sz w:val="20"/>
          <w:szCs w:val="20"/>
        </w:rPr>
      </w:pPr>
      <w:r w:rsidRPr="00F26DF8">
        <w:rPr>
          <w:rFonts w:ascii="Segoe UI" w:hAnsi="Segoe UI" w:cs="Segoe UI"/>
          <w:sz w:val="20"/>
          <w:szCs w:val="20"/>
        </w:rPr>
        <w:t>In addition to delivering research impact to Fisher &amp; Paykel Appliances, we are seeing a virtuous cycle developing. The programme is feeding new fundamental materials research programmes in GNS Science and leading into other industr</w:t>
      </w:r>
      <w:r w:rsidR="00120534">
        <w:rPr>
          <w:rFonts w:ascii="Segoe UI" w:hAnsi="Segoe UI" w:cs="Segoe UI"/>
          <w:sz w:val="20"/>
          <w:szCs w:val="20"/>
        </w:rPr>
        <w:t xml:space="preserve">ial </w:t>
      </w:r>
      <w:r w:rsidRPr="00F26DF8">
        <w:rPr>
          <w:rFonts w:ascii="Segoe UI" w:hAnsi="Segoe UI" w:cs="Segoe UI"/>
          <w:sz w:val="20"/>
          <w:szCs w:val="20"/>
        </w:rPr>
        <w:t>applications</w:t>
      </w:r>
      <w:r w:rsidR="00257F17">
        <w:rPr>
          <w:rFonts w:ascii="Segoe UI" w:hAnsi="Segoe UI" w:cs="Segoe UI"/>
          <w:sz w:val="20"/>
          <w:szCs w:val="20"/>
        </w:rPr>
        <w:t>. There is</w:t>
      </w:r>
      <w:r w:rsidRPr="00F26DF8">
        <w:rPr>
          <w:rFonts w:ascii="Segoe UI" w:hAnsi="Segoe UI" w:cs="Segoe UI"/>
          <w:sz w:val="20"/>
          <w:szCs w:val="20"/>
        </w:rPr>
        <w:t xml:space="preserve"> strong interest</w:t>
      </w:r>
      <w:r w:rsidR="00257F17">
        <w:rPr>
          <w:rFonts w:ascii="Segoe UI" w:hAnsi="Segoe UI" w:cs="Segoe UI"/>
          <w:sz w:val="20"/>
          <w:szCs w:val="20"/>
        </w:rPr>
        <w:t>, for example,</w:t>
      </w:r>
      <w:r w:rsidRPr="00F26DF8">
        <w:rPr>
          <w:rFonts w:ascii="Segoe UI" w:hAnsi="Segoe UI" w:cs="Segoe UI"/>
          <w:sz w:val="20"/>
          <w:szCs w:val="20"/>
        </w:rPr>
        <w:t xml:space="preserve"> in cryogenic application</w:t>
      </w:r>
      <w:r w:rsidR="00837AF8">
        <w:rPr>
          <w:rFonts w:ascii="Segoe UI" w:hAnsi="Segoe UI" w:cs="Segoe UI"/>
          <w:sz w:val="20"/>
          <w:szCs w:val="20"/>
        </w:rPr>
        <w:t>s</w:t>
      </w:r>
      <w:r w:rsidRPr="00F26DF8">
        <w:rPr>
          <w:rFonts w:ascii="Segoe UI" w:hAnsi="Segoe UI" w:cs="Segoe UI"/>
          <w:sz w:val="20"/>
          <w:szCs w:val="20"/>
        </w:rPr>
        <w:t xml:space="preserve"> from </w:t>
      </w:r>
      <w:proofErr w:type="spellStart"/>
      <w:r w:rsidRPr="00F26DF8">
        <w:rPr>
          <w:rFonts w:ascii="Segoe UI" w:hAnsi="Segoe UI" w:cs="Segoe UI"/>
          <w:sz w:val="20"/>
          <w:szCs w:val="20"/>
        </w:rPr>
        <w:t>Fabrum</w:t>
      </w:r>
      <w:proofErr w:type="spellEnd"/>
      <w:r w:rsidR="009C414D">
        <w:rPr>
          <w:rFonts w:ascii="Segoe UI" w:hAnsi="Segoe UI" w:cs="Segoe UI"/>
          <w:sz w:val="20"/>
          <w:szCs w:val="20"/>
        </w:rPr>
        <w:t xml:space="preserve">, a </w:t>
      </w:r>
      <w:r w:rsidR="009C414D" w:rsidRPr="009C414D">
        <w:rPr>
          <w:rFonts w:ascii="Segoe UI" w:hAnsi="Segoe UI" w:cs="Segoe UI"/>
          <w:sz w:val="20"/>
          <w:szCs w:val="20"/>
        </w:rPr>
        <w:t xml:space="preserve">Christchurch-based world leader in the design and manufacture of </w:t>
      </w:r>
      <w:r w:rsidR="0009727B">
        <w:rPr>
          <w:rFonts w:ascii="Segoe UI" w:hAnsi="Segoe UI" w:cs="Segoe UI"/>
          <w:sz w:val="20"/>
          <w:szCs w:val="20"/>
        </w:rPr>
        <w:t>technologies</w:t>
      </w:r>
      <w:r w:rsidR="009C414D" w:rsidRPr="009C414D">
        <w:rPr>
          <w:rFonts w:ascii="Segoe UI" w:hAnsi="Segoe UI" w:cs="Segoe UI"/>
          <w:sz w:val="20"/>
          <w:szCs w:val="20"/>
        </w:rPr>
        <w:t xml:space="preserve"> for the superconducting industry and other cryogenic applications</w:t>
      </w:r>
      <w:r w:rsidRPr="00F26DF8">
        <w:rPr>
          <w:rFonts w:ascii="Segoe UI" w:hAnsi="Segoe UI" w:cs="Segoe UI"/>
          <w:sz w:val="20"/>
          <w:szCs w:val="20"/>
        </w:rPr>
        <w:t xml:space="preserve">. </w:t>
      </w:r>
    </w:p>
    <w:p w14:paraId="263A4E08" w14:textId="2DCE850E" w:rsidR="00747F42" w:rsidRPr="00F26DF8" w:rsidRDefault="00747F42" w:rsidP="00F26DF8">
      <w:pPr>
        <w:spacing w:line="240" w:lineRule="auto"/>
        <w:rPr>
          <w:rFonts w:ascii="Segoe UI" w:hAnsi="Segoe UI" w:cs="Segoe UI"/>
          <w:sz w:val="20"/>
          <w:szCs w:val="20"/>
        </w:rPr>
      </w:pPr>
    </w:p>
    <w:sectPr w:rsidR="00747F42" w:rsidRPr="00F26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9290F"/>
    <w:multiLevelType w:val="hybridMultilevel"/>
    <w:tmpl w:val="B42A1C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2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E8"/>
    <w:rsid w:val="00005AF1"/>
    <w:rsid w:val="000434E2"/>
    <w:rsid w:val="00044346"/>
    <w:rsid w:val="00056473"/>
    <w:rsid w:val="0009727B"/>
    <w:rsid w:val="000B6E39"/>
    <w:rsid w:val="000F6465"/>
    <w:rsid w:val="00110EE8"/>
    <w:rsid w:val="00120534"/>
    <w:rsid w:val="00131D8C"/>
    <w:rsid w:val="001741F3"/>
    <w:rsid w:val="001D22F1"/>
    <w:rsid w:val="0022291E"/>
    <w:rsid w:val="0025173C"/>
    <w:rsid w:val="00257F17"/>
    <w:rsid w:val="0027405A"/>
    <w:rsid w:val="002F606F"/>
    <w:rsid w:val="0030140C"/>
    <w:rsid w:val="003373E9"/>
    <w:rsid w:val="00340A05"/>
    <w:rsid w:val="003464C6"/>
    <w:rsid w:val="00395999"/>
    <w:rsid w:val="003A1CFF"/>
    <w:rsid w:val="003C21C9"/>
    <w:rsid w:val="003E7A5E"/>
    <w:rsid w:val="0041127D"/>
    <w:rsid w:val="004553E8"/>
    <w:rsid w:val="00463515"/>
    <w:rsid w:val="00482993"/>
    <w:rsid w:val="004B1262"/>
    <w:rsid w:val="004C5D28"/>
    <w:rsid w:val="004E66B4"/>
    <w:rsid w:val="00551D29"/>
    <w:rsid w:val="005649CC"/>
    <w:rsid w:val="005E2792"/>
    <w:rsid w:val="0060146C"/>
    <w:rsid w:val="00653F8E"/>
    <w:rsid w:val="006B1EE3"/>
    <w:rsid w:val="006D53E5"/>
    <w:rsid w:val="007203A4"/>
    <w:rsid w:val="0074236F"/>
    <w:rsid w:val="00747F42"/>
    <w:rsid w:val="00837AF8"/>
    <w:rsid w:val="00847777"/>
    <w:rsid w:val="008649D9"/>
    <w:rsid w:val="008D2A26"/>
    <w:rsid w:val="008E416A"/>
    <w:rsid w:val="008E774F"/>
    <w:rsid w:val="008F2102"/>
    <w:rsid w:val="00961C8F"/>
    <w:rsid w:val="00976738"/>
    <w:rsid w:val="009B0984"/>
    <w:rsid w:val="009C414D"/>
    <w:rsid w:val="00A10797"/>
    <w:rsid w:val="00A14BAA"/>
    <w:rsid w:val="00A47ED2"/>
    <w:rsid w:val="00A6608F"/>
    <w:rsid w:val="00AA32DA"/>
    <w:rsid w:val="00AF4101"/>
    <w:rsid w:val="00B0343D"/>
    <w:rsid w:val="00B639DE"/>
    <w:rsid w:val="00B8381C"/>
    <w:rsid w:val="00B93AE6"/>
    <w:rsid w:val="00BA08E7"/>
    <w:rsid w:val="00BD5AAE"/>
    <w:rsid w:val="00C027A2"/>
    <w:rsid w:val="00C512A1"/>
    <w:rsid w:val="00C8411D"/>
    <w:rsid w:val="00CF4534"/>
    <w:rsid w:val="00D709F8"/>
    <w:rsid w:val="00D752EE"/>
    <w:rsid w:val="00DA1BEF"/>
    <w:rsid w:val="00E14112"/>
    <w:rsid w:val="00E70A77"/>
    <w:rsid w:val="00EA7E34"/>
    <w:rsid w:val="00F26DF8"/>
    <w:rsid w:val="00F53A47"/>
    <w:rsid w:val="00F57928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1F01"/>
  <w15:chartTrackingRefBased/>
  <w15:docId w15:val="{CAC53FB9-D186-4831-992A-21DF946D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9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49CC"/>
    <w:pPr>
      <w:spacing w:after="0" w:line="240" w:lineRule="auto"/>
    </w:pPr>
  </w:style>
  <w:style w:type="paragraph" w:customStyle="1" w:styleId="Default">
    <w:name w:val="Default"/>
    <w:rsid w:val="005649C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1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D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dt.co.nz/features/sponsored-content/sorec/innovate-collaborate-transform-nz-product-accelerator-and-fis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GNS Science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McCurdy</dc:creator>
  <cp:keywords/>
  <dc:description/>
  <cp:lastModifiedBy>Richard Sykes</cp:lastModifiedBy>
  <cp:revision>5</cp:revision>
  <dcterms:created xsi:type="dcterms:W3CDTF">2024-08-14T23:38:00Z</dcterms:created>
  <dcterms:modified xsi:type="dcterms:W3CDTF">2024-08-27T04:41:00Z</dcterms:modified>
</cp:coreProperties>
</file>